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油漆检验检测委托协议书（3）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72"/>
        <w:gridCol w:w="75"/>
        <w:gridCol w:w="426"/>
        <w:gridCol w:w="580"/>
        <w:gridCol w:w="719"/>
        <w:gridCol w:w="402"/>
        <w:gridCol w:w="732"/>
        <w:gridCol w:w="969"/>
        <w:gridCol w:w="307"/>
        <w:gridCol w:w="118"/>
        <w:gridCol w:w="113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0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6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0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6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0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6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0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6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0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6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  □不退样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338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57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380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□混凝土桥梁结构表面用防腐涂料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溶剂型涂料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□环氧封闭底漆(□普通型□高固体分型)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□环氧云铁中间漆(□普通型□厚浆型)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□丙烯酸聚氨酯面漆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□氟碳面漆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2. </w:t>
            </w:r>
            <w:r>
              <w:rPr>
                <w:rFonts w:hint="eastAsia"/>
                <w:iCs/>
                <w:szCs w:val="21"/>
              </w:rPr>
              <w:t>湿表面涂料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□潮湿表面容忍性环氧封闭底漆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□快干型环氧云铁厚浆漆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□快干型丙烯酸聚氨酯面漆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□聚天门冬氨酸酯聚脲面漆  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3. </w:t>
            </w:r>
            <w:r>
              <w:rPr>
                <w:rFonts w:hint="eastAsia"/>
                <w:iCs/>
                <w:szCs w:val="21"/>
              </w:rPr>
              <w:t>柔性涂料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□环氧封闭底漆 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□柔性环氧中间漆(柔性聚氨酯中间漆) 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□柔性聚氨酯面漆 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□柔性氟碳面漆  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水性涂料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□水性丙烯酸封闭底漆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□水性环氧封闭底漆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□水性丙烯酸中间漆</w:t>
            </w:r>
          </w:p>
          <w:p>
            <w:pPr>
              <w:ind w:right="-103" w:rightChars="-4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□水性氟碳面漆(□含氟丙烯酸类</w:t>
            </w:r>
          </w:p>
          <w:p>
            <w:pPr>
              <w:ind w:right="-103" w:rightChars="-49"/>
              <w:jc w:val="left"/>
            </w:pPr>
            <w:r>
              <w:rPr>
                <w:rFonts w:hint="eastAsia"/>
                <w:sz w:val="18"/>
                <w:szCs w:val="18"/>
              </w:rPr>
              <w:t>□FEVE类□PVDF类)</w:t>
            </w:r>
          </w:p>
        </w:tc>
        <w:tc>
          <w:tcPr>
            <w:tcW w:w="18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outlineLvl w:val="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《混凝土桥梁结构表面用防腐涂料 第1部分：溶剂型涂料》JT/T821.1-2011</w:t>
            </w:r>
          </w:p>
        </w:tc>
        <w:tc>
          <w:tcPr>
            <w:tcW w:w="5574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1、溶剂型涂料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□附着力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□耐水性(丙烯酸聚氨酯面漆和氟碳面漆)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□不挥发物含量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耐酸性(丙烯酸聚氨酯面漆和氟碳面漆)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□柔韧性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□耐碱性(丙烯酸聚氨酯面漆和氟碳面漆)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□密度(环氧云铁中间漆)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黏度(环氧封闭底漆)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3380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8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《混凝土桥梁结构表面用防腐涂料 第2部分：湿表面涂料》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JT/T821.2-2011</w:t>
            </w:r>
          </w:p>
        </w:tc>
        <w:tc>
          <w:tcPr>
            <w:tcW w:w="5574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2、湿表面涂料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□干燥时间□不挥发物含量□耐冲击性 □附着力□柔韧性</w:t>
            </w:r>
          </w:p>
          <w:p>
            <w:pPr>
              <w:spacing w:line="240" w:lineRule="exact"/>
              <w:ind w:right="-107" w:rightChars="-5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□耐水性(快干型丙烯酸聚氨酯面漆和聚天门冬氨酸酯聚脲面漆</w:t>
            </w:r>
          </w:p>
          <w:p>
            <w:pPr>
              <w:spacing w:line="240" w:lineRule="exact"/>
              <w:ind w:right="-107" w:rightChars="-5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□耐酸性(快干型丙烯酸聚氨酯面漆和聚天门冬氨酸酯聚脲面漆) 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□耐碱性(快干型丙烯酸聚氨酯面漆和聚天门冬氨酸酯聚脲面漆) </w:t>
            </w:r>
          </w:p>
          <w:p>
            <w:pPr>
              <w:spacing w:line="240" w:lineRule="exact"/>
              <w:ind w:right="-107" w:rightChars="-5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□黏度(潮湿表面容忍性环氧封闭底漆)   □密度(快干型环氧云铁厚浆漆)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3380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8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《混凝土桥梁结构表面用防腐涂料 第3部分：柔性涂料》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JT/T821.3-2011</w:t>
            </w:r>
          </w:p>
        </w:tc>
        <w:tc>
          <w:tcPr>
            <w:tcW w:w="5574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34"/>
              </w:tabs>
              <w:spacing w:line="240" w:lineRule="exact"/>
              <w:ind w:left="34" w:leftChars="16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3、柔性涂料</w:t>
            </w:r>
          </w:p>
          <w:p>
            <w:pPr>
              <w:tabs>
                <w:tab w:val="left" w:pos="-5070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□不挥发物含量 □干燥时间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□黏度</w:t>
            </w:r>
          </w:p>
          <w:p>
            <w:pPr>
              <w:tabs>
                <w:tab w:val="left" w:pos="34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环氧封闭底漆：□耐冲击性□柔韧性□附着力（划圈法）</w:t>
            </w:r>
          </w:p>
          <w:p>
            <w:pPr>
              <w:tabs>
                <w:tab w:val="left" w:pos="34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中间漆和面漆：□拉伸强度、扯断伸长率</w:t>
            </w:r>
          </w:p>
          <w:p>
            <w:pPr>
              <w:tabs>
                <w:tab w:val="left" w:pos="-5070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面漆：□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3380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8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《混凝土桥梁结构表面用防腐涂料 第4部分：水性涂料》JT/T821.4-2011</w:t>
            </w:r>
          </w:p>
        </w:tc>
        <w:tc>
          <w:tcPr>
            <w:tcW w:w="5574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 w:firstLine="28" w:firstLineChars="16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4、水性涂料</w:t>
            </w:r>
          </w:p>
          <w:p>
            <w:pPr>
              <w:spacing w:line="240" w:lineRule="exact"/>
              <w:ind w:right="-105" w:rightChars="-50" w:firstLine="28" w:firstLineChars="16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□干燥时间(表干)</w:t>
            </w:r>
          </w:p>
          <w:p>
            <w:pPr>
              <w:spacing w:line="240" w:lineRule="exact"/>
              <w:ind w:right="-105" w:rightChars="-50" w:firstLine="28" w:firstLineChars="16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□耐碱性(水性丙烯酸封闭底漆和水性环氧封闭底漆)</w:t>
            </w:r>
          </w:p>
          <w:p>
            <w:pPr>
              <w:spacing w:line="240" w:lineRule="exact"/>
              <w:ind w:right="-105" w:rightChars="-50" w:firstLine="28" w:firstLineChars="16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耐水性(水性丙烯酸中间漆和水性氟碳面漆)</w:t>
            </w:r>
          </w:p>
          <w:p>
            <w:pPr>
              <w:spacing w:line="240" w:lineRule="exact"/>
              <w:ind w:right="-105" w:rightChars="-50" w:firstLine="28" w:firstLineChars="16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组分比例：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spacing w:line="360" w:lineRule="exact"/>
        <w:ind w:right="-103" w:rightChars="-49"/>
      </w:pPr>
    </w:p>
    <w:sectPr>
      <w:headerReference r:id="rId3" w:type="default"/>
      <w:pgSz w:w="11906" w:h="16838"/>
      <w:pgMar w:top="1134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CX12-01-2019-2022.05.11</w:t>
    </w:r>
  </w:p>
  <w:p>
    <w:pPr>
      <w:pStyle w:val="4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432FF"/>
    <w:rsid w:val="001551E8"/>
    <w:rsid w:val="001D3051"/>
    <w:rsid w:val="002204B5"/>
    <w:rsid w:val="002237FE"/>
    <w:rsid w:val="0024174B"/>
    <w:rsid w:val="002420D3"/>
    <w:rsid w:val="002B1C06"/>
    <w:rsid w:val="003337E3"/>
    <w:rsid w:val="003E43FD"/>
    <w:rsid w:val="00456A86"/>
    <w:rsid w:val="004C71E0"/>
    <w:rsid w:val="004F53F9"/>
    <w:rsid w:val="00510D58"/>
    <w:rsid w:val="005159CD"/>
    <w:rsid w:val="00520D8A"/>
    <w:rsid w:val="005271F9"/>
    <w:rsid w:val="0053124D"/>
    <w:rsid w:val="005879F7"/>
    <w:rsid w:val="005C63B2"/>
    <w:rsid w:val="005D776B"/>
    <w:rsid w:val="0061195E"/>
    <w:rsid w:val="00737323"/>
    <w:rsid w:val="00740159"/>
    <w:rsid w:val="00762D54"/>
    <w:rsid w:val="00796326"/>
    <w:rsid w:val="007E5CAE"/>
    <w:rsid w:val="007E785B"/>
    <w:rsid w:val="00843B64"/>
    <w:rsid w:val="00863A71"/>
    <w:rsid w:val="008A3C73"/>
    <w:rsid w:val="008E4554"/>
    <w:rsid w:val="00941199"/>
    <w:rsid w:val="0094378F"/>
    <w:rsid w:val="009507D6"/>
    <w:rsid w:val="00963093"/>
    <w:rsid w:val="0096574B"/>
    <w:rsid w:val="009F39CD"/>
    <w:rsid w:val="009F6A41"/>
    <w:rsid w:val="00A05731"/>
    <w:rsid w:val="00A81EBE"/>
    <w:rsid w:val="00AB5242"/>
    <w:rsid w:val="00AB5703"/>
    <w:rsid w:val="00AD00A8"/>
    <w:rsid w:val="00B01D97"/>
    <w:rsid w:val="00B20496"/>
    <w:rsid w:val="00B23F4F"/>
    <w:rsid w:val="00B5599F"/>
    <w:rsid w:val="00BA548A"/>
    <w:rsid w:val="00BB6128"/>
    <w:rsid w:val="00BC1930"/>
    <w:rsid w:val="00BC7272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5025B"/>
    <w:rsid w:val="00FC0E87"/>
    <w:rsid w:val="00FC77DC"/>
    <w:rsid w:val="00FD0AD6"/>
    <w:rsid w:val="00FF7B61"/>
    <w:rsid w:val="01887020"/>
    <w:rsid w:val="04E62DBE"/>
    <w:rsid w:val="06F56D72"/>
    <w:rsid w:val="09C1407A"/>
    <w:rsid w:val="0DC535A3"/>
    <w:rsid w:val="11B14A09"/>
    <w:rsid w:val="11C5323E"/>
    <w:rsid w:val="19EC1C39"/>
    <w:rsid w:val="1B3C4FAE"/>
    <w:rsid w:val="1DC61D84"/>
    <w:rsid w:val="1F9C5C65"/>
    <w:rsid w:val="29D91386"/>
    <w:rsid w:val="2D7B561D"/>
    <w:rsid w:val="349307B1"/>
    <w:rsid w:val="34EF6FCA"/>
    <w:rsid w:val="3A303326"/>
    <w:rsid w:val="3DCC7C62"/>
    <w:rsid w:val="3F6F30A0"/>
    <w:rsid w:val="3FE04753"/>
    <w:rsid w:val="44F64A43"/>
    <w:rsid w:val="49AB2E64"/>
    <w:rsid w:val="4B0E13C9"/>
    <w:rsid w:val="4B86555F"/>
    <w:rsid w:val="4C627562"/>
    <w:rsid w:val="4E671DB7"/>
    <w:rsid w:val="4EC6719A"/>
    <w:rsid w:val="4FDE5479"/>
    <w:rsid w:val="519B26E8"/>
    <w:rsid w:val="52B412B2"/>
    <w:rsid w:val="54734CE9"/>
    <w:rsid w:val="556066F9"/>
    <w:rsid w:val="581B6C04"/>
    <w:rsid w:val="58D3161C"/>
    <w:rsid w:val="5E575B8A"/>
    <w:rsid w:val="5F42055D"/>
    <w:rsid w:val="661D61A6"/>
    <w:rsid w:val="680274E5"/>
    <w:rsid w:val="6C805ED1"/>
    <w:rsid w:val="6DBA118A"/>
    <w:rsid w:val="6E9C4A69"/>
    <w:rsid w:val="71EA2F96"/>
    <w:rsid w:val="71F278EA"/>
    <w:rsid w:val="72CB4C30"/>
    <w:rsid w:val="799F23AF"/>
    <w:rsid w:val="79B77D64"/>
    <w:rsid w:val="7AC5053E"/>
    <w:rsid w:val="7B2E6CDA"/>
    <w:rsid w:val="7DE133A9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1142</Words>
  <Characters>1353</Characters>
  <Lines>3</Lines>
  <Paragraphs>3</Paragraphs>
  <TotalTime>0</TotalTime>
  <ScaleCrop>false</ScaleCrop>
  <LinksUpToDate>false</LinksUpToDate>
  <CharactersWithSpaces>1463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Admin</cp:lastModifiedBy>
  <cp:lastPrinted>2021-04-29T08:06:00Z</cp:lastPrinted>
  <dcterms:modified xsi:type="dcterms:W3CDTF">2022-09-05T11:23:18Z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